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B089D" w14:textId="77777777" w:rsidR="00347A0C" w:rsidRDefault="00347A0C" w:rsidP="00347A0C">
      <w:pPr>
        <w:tabs>
          <w:tab w:val="left" w:pos="360"/>
        </w:tabs>
        <w:spacing w:after="0" w:line="360" w:lineRule="auto"/>
        <w:jc w:val="center"/>
        <w:rPr>
          <w:b/>
          <w:bCs w:val="0"/>
          <w:color w:val="000000"/>
          <w:sz w:val="20"/>
          <w:szCs w:val="20"/>
        </w:rPr>
      </w:pPr>
      <w:r>
        <w:rPr>
          <w:b/>
          <w:sz w:val="20"/>
          <w:szCs w:val="20"/>
        </w:rPr>
        <w:t>განმარტებითი ბარათი</w:t>
      </w:r>
    </w:p>
    <w:p w14:paraId="35A653F7" w14:textId="340CBBB7" w:rsidR="00347A0C" w:rsidRDefault="00347A0C" w:rsidP="00347A0C">
      <w:pPr>
        <w:tabs>
          <w:tab w:val="left" w:pos="360"/>
        </w:tabs>
        <w:spacing w:after="0"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პროექტის სახელწოდება და სათაური</w:t>
      </w:r>
    </w:p>
    <w:p w14:paraId="678A2C07" w14:textId="77777777" w:rsidR="007538F4" w:rsidRDefault="007538F4" w:rsidP="00347A0C">
      <w:pPr>
        <w:tabs>
          <w:tab w:val="left" w:pos="360"/>
        </w:tabs>
        <w:spacing w:after="0" w:line="360" w:lineRule="auto"/>
        <w:jc w:val="center"/>
        <w:rPr>
          <w:b/>
          <w:sz w:val="20"/>
          <w:szCs w:val="20"/>
        </w:rPr>
      </w:pPr>
    </w:p>
    <w:p w14:paraId="48EFF7FB" w14:textId="57EF4D14" w:rsidR="00347A0C" w:rsidRPr="007538F4" w:rsidRDefault="007538F4" w:rsidP="007538F4">
      <w:pPr>
        <w:spacing w:after="0"/>
        <w:ind w:left="159" w:right="42"/>
        <w:jc w:val="center"/>
        <w:rPr>
          <w:b/>
          <w:bCs w:val="0"/>
        </w:rPr>
      </w:pPr>
      <w:r w:rsidRPr="007538F4">
        <w:rPr>
          <w:b/>
          <w:bCs w:val="0"/>
        </w:rPr>
        <w:t>„</w:t>
      </w:r>
      <w:r w:rsidR="00347A0C" w:rsidRPr="007538F4">
        <w:rPr>
          <w:b/>
          <w:bCs w:val="0"/>
        </w:rPr>
        <w:t>ქალაქ ბათუმში,</w:t>
      </w:r>
      <w:r w:rsidR="00050C7E">
        <w:rPr>
          <w:b/>
          <w:bCs w:val="0"/>
        </w:rPr>
        <w:t xml:space="preserve">   </w:t>
      </w:r>
      <w:r w:rsidR="00347A0C" w:rsidRPr="007538F4">
        <w:rPr>
          <w:b/>
          <w:bCs w:val="0"/>
        </w:rPr>
        <w:t xml:space="preserve"> </w:t>
      </w:r>
      <w:r w:rsidR="00050C7E" w:rsidRPr="00EA3BA8">
        <w:rPr>
          <w:rFonts w:cs="Sylfaen"/>
          <w:b/>
          <w:szCs w:val="20"/>
          <w:shd w:val="clear" w:color="auto" w:fill="FFFFFF"/>
        </w:rPr>
        <w:t>თამარ</w:t>
      </w:r>
      <w:r w:rsidR="00050C7E" w:rsidRPr="00EA3BA8">
        <w:rPr>
          <w:rFonts w:cs="Arial"/>
          <w:b/>
          <w:szCs w:val="20"/>
          <w:shd w:val="clear" w:color="auto" w:fill="FFFFFF"/>
        </w:rPr>
        <w:t> </w:t>
      </w:r>
      <w:r w:rsidR="00050C7E" w:rsidRPr="00EA3BA8">
        <w:rPr>
          <w:rFonts w:cs="Sylfaen"/>
          <w:b/>
          <w:szCs w:val="20"/>
          <w:shd w:val="clear" w:color="auto" w:fill="FFFFFF"/>
        </w:rPr>
        <w:t>მეფის</w:t>
      </w:r>
      <w:r w:rsidR="00050C7E" w:rsidRPr="00EA3BA8">
        <w:rPr>
          <w:rFonts w:cs="Arial"/>
          <w:b/>
          <w:szCs w:val="20"/>
          <w:shd w:val="clear" w:color="auto" w:fill="FFFFFF"/>
        </w:rPr>
        <w:t> </w:t>
      </w:r>
      <w:r w:rsidR="00050C7E" w:rsidRPr="00EA3BA8">
        <w:rPr>
          <w:rFonts w:cs="Sylfaen"/>
          <w:b/>
          <w:szCs w:val="20"/>
          <w:shd w:val="clear" w:color="auto" w:fill="FFFFFF"/>
        </w:rPr>
        <w:t>გზატკეცილზე</w:t>
      </w:r>
      <w:r w:rsidR="00050C7E" w:rsidRPr="00EA3BA8">
        <w:rPr>
          <w:rFonts w:cs="Arial"/>
          <w:b/>
          <w:szCs w:val="20"/>
          <w:shd w:val="clear" w:color="auto" w:fill="FFFFFF"/>
        </w:rPr>
        <w:t> </w:t>
      </w:r>
      <w:r w:rsidR="00050C7E" w:rsidRPr="00EA3BA8">
        <w:rPr>
          <w:rFonts w:cs="Sylfaen"/>
          <w:b/>
          <w:szCs w:val="20"/>
          <w:shd w:val="clear" w:color="auto" w:fill="FFFFFF"/>
        </w:rPr>
        <w:t>მდებარე</w:t>
      </w:r>
      <w:r w:rsidR="00050C7E" w:rsidRPr="00EA3BA8">
        <w:rPr>
          <w:rFonts w:cs="Arial"/>
          <w:b/>
          <w:szCs w:val="20"/>
          <w:shd w:val="clear" w:color="auto" w:fill="FFFFFF"/>
        </w:rPr>
        <w:t> </w:t>
      </w:r>
      <w:r w:rsidR="00050C7E" w:rsidRPr="00EA3BA8">
        <w:rPr>
          <w:rFonts w:cs="Sylfaen"/>
          <w:b/>
          <w:szCs w:val="20"/>
          <w:shd w:val="clear" w:color="auto" w:fill="FFFFFF"/>
        </w:rPr>
        <w:t>მიწის</w:t>
      </w:r>
      <w:r w:rsidR="00050C7E" w:rsidRPr="00EA3BA8">
        <w:rPr>
          <w:rFonts w:cs="Arial"/>
          <w:b/>
          <w:szCs w:val="20"/>
          <w:shd w:val="clear" w:color="auto" w:fill="FFFFFF"/>
        </w:rPr>
        <w:t> </w:t>
      </w:r>
      <w:r w:rsidR="00050C7E" w:rsidRPr="00EA3BA8">
        <w:rPr>
          <w:rFonts w:cs="Sylfaen"/>
          <w:b/>
          <w:szCs w:val="20"/>
          <w:shd w:val="clear" w:color="auto" w:fill="FFFFFF"/>
        </w:rPr>
        <w:t>ნაკვეთზე</w:t>
      </w:r>
      <w:r w:rsidR="00050C7E" w:rsidRPr="00EA3BA8">
        <w:rPr>
          <w:rFonts w:cs="Arial"/>
          <w:b/>
          <w:szCs w:val="20"/>
          <w:shd w:val="clear" w:color="auto" w:fill="FFFFFF"/>
        </w:rPr>
        <w:t> (ს/კN05.30.20.013)</w:t>
      </w:r>
      <w:r w:rsidR="00AC6656">
        <w:rPr>
          <w:b/>
          <w:sz w:val="20"/>
          <w:szCs w:val="20"/>
        </w:rPr>
        <w:t xml:space="preserve">  </w:t>
      </w:r>
      <w:r w:rsidR="00347A0C" w:rsidRPr="007538F4">
        <w:rPr>
          <w:b/>
          <w:bCs w:val="0"/>
        </w:rPr>
        <w:t>განაშენიანების დეტალური გეგმის დამტკიცების შესახებ</w:t>
      </w:r>
      <w:r w:rsidRPr="007538F4">
        <w:rPr>
          <w:b/>
          <w:bCs w:val="0"/>
        </w:rPr>
        <w:t>“</w:t>
      </w:r>
    </w:p>
    <w:p w14:paraId="39093C70" w14:textId="08BCBC01" w:rsidR="00347A0C" w:rsidRPr="007538F4" w:rsidRDefault="007538F4" w:rsidP="007538F4">
      <w:pPr>
        <w:spacing w:after="0"/>
        <w:ind w:left="159" w:right="42"/>
        <w:jc w:val="center"/>
        <w:rPr>
          <w:b/>
          <w:bCs w:val="0"/>
        </w:rPr>
      </w:pPr>
      <w:r w:rsidRPr="007538F4">
        <w:rPr>
          <w:b/>
          <w:bCs w:val="0"/>
        </w:rPr>
        <w:t>ქალაქ ბათუმის მუნიციპალიტეტის საკრებულოს</w:t>
      </w:r>
      <w:r w:rsidR="00347A0C" w:rsidRPr="007538F4">
        <w:rPr>
          <w:b/>
          <w:bCs w:val="0"/>
        </w:rPr>
        <w:t xml:space="preserve"> დადგენილების პროექტი</w:t>
      </w:r>
    </w:p>
    <w:p w14:paraId="4B853606" w14:textId="77777777" w:rsidR="007538F4" w:rsidRPr="007538F4" w:rsidRDefault="007538F4" w:rsidP="007538F4">
      <w:pPr>
        <w:spacing w:after="0"/>
        <w:ind w:left="159" w:right="42"/>
        <w:jc w:val="center"/>
        <w:rPr>
          <w:b/>
          <w:bCs w:val="0"/>
        </w:rPr>
      </w:pPr>
    </w:p>
    <w:p w14:paraId="32606FE0" w14:textId="77777777" w:rsidR="00347A0C" w:rsidRPr="007538F4" w:rsidRDefault="00347A0C" w:rsidP="007538F4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  <w:bCs w:val="0"/>
        </w:rPr>
      </w:pPr>
      <w:r w:rsidRPr="007538F4">
        <w:rPr>
          <w:b/>
          <w:bCs w:val="0"/>
        </w:rPr>
        <w:t>ა) ზოგადი ინფორმაცია პროექტის შესახებ;</w:t>
      </w:r>
    </w:p>
    <w:p w14:paraId="38B0C063" w14:textId="77777777" w:rsidR="00347A0C" w:rsidRPr="007538F4" w:rsidRDefault="00347A0C" w:rsidP="007538F4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  <w:bCs w:val="0"/>
        </w:rPr>
      </w:pPr>
      <w:r w:rsidRPr="007538F4">
        <w:rPr>
          <w:b/>
          <w:bCs w:val="0"/>
        </w:rPr>
        <w:t>ა.ა) პროექტის მიღების მიზეზი და მიზანი:</w:t>
      </w:r>
    </w:p>
    <w:p w14:paraId="6FD171E6" w14:textId="28BA92DD" w:rsidR="00347A0C" w:rsidRPr="00AC6656" w:rsidRDefault="00347A0C" w:rsidP="00050C7E">
      <w:pPr>
        <w:spacing w:after="0"/>
        <w:ind w:left="159" w:right="42"/>
        <w:jc w:val="left"/>
        <w:rPr>
          <w:bCs w:val="0"/>
          <w:lang w:val="en-US"/>
        </w:rPr>
      </w:pPr>
      <w:r w:rsidRPr="007538F4">
        <w:rPr>
          <w:bCs w:val="0"/>
        </w:rPr>
        <w:t xml:space="preserve">ქალაქ </w:t>
      </w:r>
      <w:r w:rsidR="00050C7E">
        <w:rPr>
          <w:bCs w:val="0"/>
        </w:rPr>
        <w:t xml:space="preserve"> </w:t>
      </w:r>
      <w:r w:rsidRPr="00AC6656">
        <w:rPr>
          <w:bCs w:val="0"/>
        </w:rPr>
        <w:t xml:space="preserve">ბათუმში, </w:t>
      </w:r>
      <w:r w:rsidR="00050C7E">
        <w:rPr>
          <w:bCs w:val="0"/>
        </w:rPr>
        <w:t xml:space="preserve"> </w:t>
      </w:r>
      <w:r w:rsidR="00050C7E" w:rsidRPr="00050C7E">
        <w:rPr>
          <w:sz w:val="20"/>
          <w:szCs w:val="20"/>
        </w:rPr>
        <w:t>თამარ მეფის გზატკეცილზე მდებარე  მიწის ნაკვეთზე (ს/კ N05.30.20.013</w:t>
      </w:r>
      <w:r w:rsidR="00050C7E" w:rsidRPr="002038B5">
        <w:rPr>
          <w:b/>
          <w:sz w:val="20"/>
          <w:szCs w:val="20"/>
        </w:rPr>
        <w:t>)</w:t>
      </w:r>
      <w:r w:rsidR="00050C7E">
        <w:t xml:space="preserve"> </w:t>
      </w:r>
      <w:r w:rsidR="00050C7E">
        <w:rPr>
          <w:b/>
          <w:sz w:val="20"/>
          <w:szCs w:val="20"/>
        </w:rPr>
        <w:t xml:space="preserve"> </w:t>
      </w:r>
      <w:r w:rsidR="00050C7E" w:rsidRPr="008272C2">
        <w:rPr>
          <w:b/>
          <w:sz w:val="20"/>
          <w:szCs w:val="20"/>
        </w:rPr>
        <w:t xml:space="preserve"> </w:t>
      </w:r>
      <w:r w:rsidR="00050C7E">
        <w:rPr>
          <w:b/>
          <w:sz w:val="20"/>
          <w:szCs w:val="20"/>
        </w:rPr>
        <w:t xml:space="preserve"> </w:t>
      </w:r>
      <w:r w:rsidR="00050C7E">
        <w:rPr>
          <w:bCs w:val="0"/>
        </w:rPr>
        <w:t xml:space="preserve"> </w:t>
      </w:r>
      <w:r w:rsidRPr="00AC6656">
        <w:rPr>
          <w:bCs w:val="0"/>
        </w:rPr>
        <w:t>განაშენიანების დეტალური გეგმის დამტკიცების შესახებ დადგენილების მიღება.</w:t>
      </w:r>
    </w:p>
    <w:p w14:paraId="510B7FE3" w14:textId="77777777" w:rsidR="00347A0C" w:rsidRDefault="00347A0C" w:rsidP="00347A0C">
      <w:pPr>
        <w:spacing w:after="0"/>
        <w:ind w:left="159" w:right="42"/>
        <w:jc w:val="center"/>
        <w:rPr>
          <w:b/>
          <w:bCs w:val="0"/>
          <w:sz w:val="24"/>
        </w:rPr>
      </w:pPr>
    </w:p>
    <w:p w14:paraId="413600B4" w14:textId="2CD1673D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  <w:sz w:val="20"/>
          <w:szCs w:val="20"/>
        </w:rPr>
      </w:pPr>
      <w:r>
        <w:rPr>
          <w:rFonts w:cs="Calibri"/>
          <w:color w:val="2C2D2E"/>
          <w:sz w:val="20"/>
          <w:szCs w:val="20"/>
        </w:rPr>
        <w:t>.</w:t>
      </w:r>
      <w:r>
        <w:rPr>
          <w:b/>
          <w:sz w:val="20"/>
          <w:szCs w:val="20"/>
        </w:rPr>
        <w:t>ა.ბ. პროექტის ძირითადი არსი:</w:t>
      </w:r>
    </w:p>
    <w:p w14:paraId="78724E8C" w14:textId="77777777" w:rsidR="007538F4" w:rsidRDefault="007538F4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  <w:bCs w:val="0"/>
          <w:sz w:val="20"/>
          <w:szCs w:val="20"/>
        </w:rPr>
      </w:pPr>
    </w:p>
    <w:p w14:paraId="4FC5E00B" w14:textId="50D42010" w:rsidR="00347A0C" w:rsidRPr="007538F4" w:rsidRDefault="00347A0C" w:rsidP="00347A0C">
      <w:pPr>
        <w:spacing w:after="0"/>
        <w:ind w:left="159" w:right="42"/>
        <w:rPr>
          <w:lang w:val="en-US"/>
        </w:rPr>
      </w:pPr>
      <w:r w:rsidRPr="007538F4">
        <w:rPr>
          <w:bCs w:val="0"/>
        </w:rPr>
        <w:t xml:space="preserve">ქალაქ </w:t>
      </w:r>
      <w:r w:rsidRPr="00AC6656">
        <w:rPr>
          <w:bCs w:val="0"/>
        </w:rPr>
        <w:t xml:space="preserve">ბათუმში, </w:t>
      </w:r>
      <w:r w:rsidR="00050C7E" w:rsidRPr="00050C7E">
        <w:rPr>
          <w:sz w:val="20"/>
          <w:szCs w:val="20"/>
        </w:rPr>
        <w:t>თამარ მეფის გზატკეცილზე მდებარე  მიწის ნაკვეთზე (ს/კ N05.30.20.013)</w:t>
      </w:r>
      <w:r w:rsidR="00050C7E" w:rsidRPr="00050C7E">
        <w:t xml:space="preserve"> </w:t>
      </w:r>
      <w:r w:rsidR="00050C7E" w:rsidRPr="00050C7E">
        <w:rPr>
          <w:sz w:val="20"/>
          <w:szCs w:val="20"/>
        </w:rPr>
        <w:t xml:space="preserve">  </w:t>
      </w:r>
      <w:r w:rsidRPr="007538F4">
        <w:rPr>
          <w:bCs w:val="0"/>
        </w:rPr>
        <w:t xml:space="preserve">განაშენიანების დეტალური გეგმის დამტკიცების შესახებ დადგენილების პროექტის მიღება. </w:t>
      </w:r>
    </w:p>
    <w:p w14:paraId="7530D9FD" w14:textId="74143723" w:rsidR="00347A0C" w:rsidRDefault="00347A0C" w:rsidP="00347A0C">
      <w:pPr>
        <w:spacing w:after="0"/>
        <w:ind w:left="159" w:right="42"/>
        <w:rPr>
          <w:bCs w:val="0"/>
        </w:rPr>
      </w:pPr>
      <w:r>
        <w:rPr>
          <w:bCs w:val="0"/>
        </w:rPr>
        <w:t xml:space="preserve">ინიციატორი - </w:t>
      </w:r>
      <w:r w:rsidR="00050C7E" w:rsidRPr="00EA3BA8">
        <w:rPr>
          <w:rFonts w:cs="Sylfaen"/>
          <w:b/>
          <w:szCs w:val="20"/>
        </w:rPr>
        <w:t>შპს ,,ბათუმი ცენტრალი’’ (ს/N</w:t>
      </w:r>
      <w:r w:rsidR="00050C7E" w:rsidRPr="00EA3BA8">
        <w:rPr>
          <w:rFonts w:cs="Sylfaen"/>
          <w:szCs w:val="20"/>
        </w:rPr>
        <w:t>445386172</w:t>
      </w:r>
      <w:r w:rsidR="00AC6656" w:rsidRPr="00AC6656">
        <w:rPr>
          <w:rFonts w:ascii="bpg_mrgvlovani_caps" w:hAnsi="bpg_mrgvlovani_caps"/>
          <w:shd w:val="clear" w:color="auto" w:fill="FFFFFF"/>
        </w:rPr>
        <w:t>)</w:t>
      </w:r>
      <w:r w:rsidRPr="00AC6656">
        <w:rPr>
          <w:bCs w:val="0"/>
        </w:rPr>
        <w:t>.</w:t>
      </w:r>
    </w:p>
    <w:p w14:paraId="469428D5" w14:textId="77777777" w:rsidR="00050C7E" w:rsidRDefault="00050C7E" w:rsidP="00347A0C">
      <w:pPr>
        <w:spacing w:after="0"/>
        <w:ind w:left="159" w:right="42"/>
        <w:rPr>
          <w:bCs w:val="0"/>
        </w:rPr>
      </w:pPr>
    </w:p>
    <w:p w14:paraId="045DBFE4" w14:textId="77777777" w:rsidR="00050C7E" w:rsidRDefault="00347A0C" w:rsidP="000A4C85">
      <w:pPr>
        <w:autoSpaceDE w:val="0"/>
        <w:autoSpaceDN w:val="0"/>
        <w:adjustRightInd w:val="0"/>
        <w:spacing w:after="0" w:line="240" w:lineRule="auto"/>
        <w:ind w:firstLine="0"/>
        <w:rPr>
          <w:bCs w:val="0"/>
          <w:color w:val="auto"/>
          <w14:ligatures w14:val="standardContextual"/>
        </w:rPr>
      </w:pPr>
      <w:r w:rsidRPr="000A4C85">
        <w:rPr>
          <w:bCs w:val="0"/>
          <w:color w:val="auto"/>
          <w14:ligatures w14:val="standardContextual"/>
        </w:rPr>
        <w:t xml:space="preserve">დაგეგმვის ობიექტს წარმოადგენს ქალაქ ბათუმში, </w:t>
      </w:r>
      <w:r w:rsidR="00050C7E" w:rsidRPr="00050C7E">
        <w:rPr>
          <w:sz w:val="20"/>
          <w:szCs w:val="20"/>
        </w:rPr>
        <w:t>თამარ მეფის გზატკეცილზე მდებარე  მიწის ნაკვეთზე (ს/კ N05.30.20.013)</w:t>
      </w:r>
      <w:r w:rsidR="00050C7E" w:rsidRPr="00050C7E">
        <w:t xml:space="preserve"> </w:t>
      </w:r>
      <w:r w:rsidR="00050C7E" w:rsidRPr="00050C7E">
        <w:rPr>
          <w:sz w:val="20"/>
          <w:szCs w:val="20"/>
        </w:rPr>
        <w:t xml:space="preserve">  </w:t>
      </w:r>
      <w:r w:rsidRPr="000A4C85">
        <w:rPr>
          <w:bCs w:val="0"/>
          <w:color w:val="auto"/>
          <w14:ligatures w14:val="standardContextual"/>
        </w:rPr>
        <w:t xml:space="preserve"> სამშენებლოდ განვითარების მიზნით</w:t>
      </w:r>
      <w:r w:rsidR="007538F4" w:rsidRPr="000A4C85">
        <w:rPr>
          <w:bCs w:val="0"/>
          <w:color w:val="auto"/>
          <w14:ligatures w14:val="standardContextual"/>
        </w:rPr>
        <w:t>,</w:t>
      </w:r>
      <w:r w:rsidRPr="000A4C85">
        <w:rPr>
          <w:bCs w:val="0"/>
          <w:color w:val="auto"/>
          <w14:ligatures w14:val="standardContextual"/>
        </w:rPr>
        <w:t xml:space="preserve"> განაშენიანების დეტალური გეგმის შემუშავება.</w:t>
      </w:r>
    </w:p>
    <w:p w14:paraId="2DA58A71" w14:textId="25143B54" w:rsidR="00050C7E" w:rsidRPr="00050C7E" w:rsidRDefault="00050C7E" w:rsidP="00050C7E">
      <w:pPr>
        <w:autoSpaceDE w:val="0"/>
        <w:autoSpaceDN w:val="0"/>
        <w:adjustRightInd w:val="0"/>
        <w:spacing w:after="0" w:line="240" w:lineRule="auto"/>
        <w:ind w:firstLine="0"/>
        <w:rPr>
          <w:rFonts w:cs="Sylfaen"/>
          <w:bCs w:val="0"/>
          <w:color w:val="auto"/>
          <w:lang w:val="en-US"/>
          <w14:ligatures w14:val="standardContextual"/>
        </w:rPr>
      </w:pPr>
      <w:r w:rsidRPr="00EA3BA8">
        <w:rPr>
          <w:rFonts w:cs="Sylfaen"/>
          <w:szCs w:val="20"/>
        </w:rPr>
        <w:t xml:space="preserve">გეგმარებით ერთეულზე მდებარეობს მხოლოდ ნაშენი ტერიტორია, შესაბამისად მისი ფართობი შეადგენს 14 040,00 კვ.მ.-ს. </w:t>
      </w:r>
      <w:r>
        <w:rPr>
          <w:rFonts w:cs="Sylfaen"/>
          <w:szCs w:val="20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პროექტით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დაგეგმილია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მიწის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ნაკვეთის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ერთ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ნაწილში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არსებული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შენობა-ნაგებობების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ნაცვლად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proofErr w:type="gramStart"/>
      <w:r>
        <w:rPr>
          <w:rFonts w:cs="Sylfaen"/>
          <w:bCs w:val="0"/>
          <w:color w:val="auto"/>
          <w:lang w:val="en-US"/>
          <w14:ligatures w14:val="standardContextual"/>
        </w:rPr>
        <w:t>მრავალსართულიანი</w:t>
      </w:r>
      <w:proofErr w:type="spellEnd"/>
      <w:r>
        <w:rPr>
          <w:rFonts w:cs="Sylfaen"/>
          <w:bCs w:val="0"/>
          <w:color w:val="auto"/>
          <w14:ligatures w14:val="standardContextual"/>
        </w:rPr>
        <w:t xml:space="preserve"> 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მრავალბინიანი</w:t>
      </w:r>
      <w:proofErr w:type="spellEnd"/>
      <w:proofErr w:type="gram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საცხოვრებელი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სახლის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განთავსება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,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რომელშიც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საცხოვრებელი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ბინების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გარდა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,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განთავსდება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საზოგადოებრივი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დანიშნულების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ფართები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,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ასევე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მიწისქვეშა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ავტოსადგომები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.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დაგეგმილია</w:t>
      </w:r>
      <w:proofErr w:type="spellEnd"/>
      <w:r>
        <w:rPr>
          <w:rFonts w:cs="Sylfaen"/>
          <w:bCs w:val="0"/>
          <w:color w:val="auto"/>
          <w14:ligatures w14:val="standardContextual"/>
        </w:rPr>
        <w:t xml:space="preserve">  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ღია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ავტოსადგომების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,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სათანადო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ინფრასტრუქტურის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,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შიდა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გზების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და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გამწვანების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მოწყობა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>.</w:t>
      </w:r>
    </w:p>
    <w:p w14:paraId="63838A65" w14:textId="77777777" w:rsidR="00050C7E" w:rsidRDefault="00050C7E" w:rsidP="00050C7E">
      <w:pPr>
        <w:autoSpaceDE w:val="0"/>
        <w:autoSpaceDN w:val="0"/>
        <w:adjustRightInd w:val="0"/>
        <w:spacing w:after="0" w:line="240" w:lineRule="auto"/>
        <w:rPr>
          <w:rFonts w:cs="Sylfaen"/>
          <w:szCs w:val="20"/>
        </w:rPr>
      </w:pPr>
    </w:p>
    <w:p w14:paraId="4315A15C" w14:textId="6D3C6A0D" w:rsidR="00050C7E" w:rsidRPr="00EA3BA8" w:rsidRDefault="003F7897" w:rsidP="00EE4766">
      <w:pPr>
        <w:autoSpaceDE w:val="0"/>
        <w:autoSpaceDN w:val="0"/>
        <w:adjustRightInd w:val="0"/>
        <w:spacing w:after="0" w:line="240" w:lineRule="auto"/>
        <w:ind w:firstLine="0"/>
        <w:rPr>
          <w:rFonts w:eastAsia="Wingdings-Regular" w:cs="Times New Roman"/>
          <w:szCs w:val="20"/>
        </w:rPr>
      </w:pPr>
      <w:r w:rsidRPr="00EA3BA8">
        <w:rPr>
          <w:rFonts w:cs="Sylfaen"/>
          <w:szCs w:val="20"/>
        </w:rPr>
        <w:t>განაშენიანების პარამეტრები: განაშენიანების კოეფიციენტი (კ-1) = 0,5/0,7*; * განაშენიანების ინტენსივობის კოეფიციენტი (კ-2) = 3,5; გამწვანების კოეფიციენტი (კ-3) = 0,2. მოთხოვნილია განაშენიანების ინტენსივობის კ2 კოეფიციენტის გაზრდა 17,0-მდე.</w:t>
      </w:r>
      <w:r w:rsidRPr="00EA3BA8">
        <w:rPr>
          <w:rFonts w:eastAsia="Wingdings-Regular" w:cs="Wingdings-Regular"/>
          <w:szCs w:val="20"/>
        </w:rPr>
        <w:t xml:space="preserve"> </w:t>
      </w:r>
      <w:r w:rsidR="00050C7E">
        <w:rPr>
          <w:rFonts w:cs="Sylfaen"/>
          <w:szCs w:val="20"/>
        </w:rPr>
        <w:t xml:space="preserve"> </w:t>
      </w:r>
      <w:r w:rsidR="00050C7E" w:rsidRPr="00EA3BA8">
        <w:rPr>
          <w:rFonts w:eastAsia="Wingdings-Regular" w:cs="Sylfaen"/>
          <w:szCs w:val="20"/>
        </w:rPr>
        <w:t>სართულიანობა: 49 სართული (მიწისზედა).</w:t>
      </w:r>
      <w:r w:rsidR="00EE4766">
        <w:rPr>
          <w:rFonts w:eastAsia="Wingdings-Regular" w:cs="Sylfaen"/>
          <w:szCs w:val="20"/>
        </w:rPr>
        <w:t xml:space="preserve"> </w:t>
      </w:r>
      <w:r w:rsidR="00050C7E" w:rsidRPr="00EA3BA8">
        <w:rPr>
          <w:rFonts w:eastAsia="Wingdings-Regular" w:cs="Sylfaen"/>
          <w:szCs w:val="20"/>
        </w:rPr>
        <w:t xml:space="preserve">განაშენიანების სიმაღლის მაქსიმალური მაჩვენებელი: </w:t>
      </w:r>
      <w:r w:rsidR="00EE4766">
        <w:rPr>
          <w:rFonts w:eastAsia="Wingdings-Regular" w:cs="Sylfaen"/>
          <w:szCs w:val="20"/>
        </w:rPr>
        <w:t xml:space="preserve">163 </w:t>
      </w:r>
      <w:r w:rsidR="00050C7E" w:rsidRPr="00EA3BA8">
        <w:rPr>
          <w:rFonts w:eastAsia="Wingdings-Regular" w:cs="Sylfaen"/>
          <w:szCs w:val="20"/>
        </w:rPr>
        <w:t xml:space="preserve">მ. </w:t>
      </w:r>
      <w:r w:rsidR="00050C7E" w:rsidRPr="00EA3BA8">
        <w:rPr>
          <w:rFonts w:eastAsia="Wingdings-Regular" w:cs="SymbolMT"/>
          <w:szCs w:val="20"/>
        </w:rPr>
        <w:t xml:space="preserve"> </w:t>
      </w:r>
      <w:r w:rsidR="00050C7E" w:rsidRPr="00EA3BA8">
        <w:rPr>
          <w:rFonts w:eastAsia="Wingdings-Regular" w:cs="Sylfaen"/>
          <w:szCs w:val="20"/>
        </w:rPr>
        <w:t>განაშენიანების სახეობა: ღია. მიწის ნაკვეთისა და შენობა-ნაგებობის გამოყენების ნებადართული სახეობები:</w:t>
      </w:r>
      <w:r w:rsidR="00050C7E" w:rsidRPr="00EA3BA8">
        <w:rPr>
          <w:rFonts w:eastAsia="Wingdings-Regular" w:cs="Times New Roman"/>
          <w:szCs w:val="20"/>
        </w:rPr>
        <w:t xml:space="preserve"> </w:t>
      </w:r>
      <w:r w:rsidR="00050C7E" w:rsidRPr="00EA3BA8">
        <w:rPr>
          <w:rFonts w:eastAsia="Wingdings-Regular" w:cs="Sylfaen"/>
          <w:szCs w:val="20"/>
        </w:rPr>
        <w:t>მრავალფუნქციური შენობა</w:t>
      </w:r>
      <w:r w:rsidR="00050C7E" w:rsidRPr="00EA3BA8">
        <w:rPr>
          <w:rFonts w:eastAsia="Wingdings-Regular" w:cs="Times New Roman"/>
          <w:szCs w:val="20"/>
        </w:rPr>
        <w:t xml:space="preserve">;    საპროექტო მიწის ნაკვეთი არ შედის აეროპორტის დაცვის ზონაში. </w:t>
      </w:r>
      <w:r w:rsidR="00050C7E" w:rsidRPr="00EA3BA8">
        <w:rPr>
          <w:rFonts w:cs="Sylfaen"/>
          <w:szCs w:val="20"/>
        </w:rPr>
        <w:t xml:space="preserve">საპროექტო მიწის ნაკვეთი წარმოადგენს სამშენებლო მიწის ნაკვეთს. </w:t>
      </w:r>
      <w:r w:rsidR="00EE4766">
        <w:rPr>
          <w:rFonts w:cs="Sylfaen"/>
          <w:szCs w:val="20"/>
        </w:rPr>
        <w:t xml:space="preserve"> </w:t>
      </w:r>
      <w:bookmarkStart w:id="0" w:name="_GoBack"/>
      <w:bookmarkEnd w:id="0"/>
    </w:p>
    <w:p w14:paraId="2FDC25F5" w14:textId="77777777" w:rsidR="00050C7E" w:rsidRPr="00EA3BA8" w:rsidRDefault="00050C7E" w:rsidP="00050C7E">
      <w:pPr>
        <w:autoSpaceDE w:val="0"/>
        <w:autoSpaceDN w:val="0"/>
        <w:adjustRightInd w:val="0"/>
        <w:spacing w:after="0" w:line="240" w:lineRule="auto"/>
        <w:rPr>
          <w:rFonts w:eastAsia="Wingdings-Regular" w:cs="Times New Roman"/>
          <w:szCs w:val="20"/>
        </w:rPr>
      </w:pPr>
      <w:r w:rsidRPr="00EA3BA8">
        <w:rPr>
          <w:rFonts w:cs="Sylfaen"/>
          <w:szCs w:val="20"/>
        </w:rPr>
        <w:t>ავტოსადგომების რაოდენობა: ავტოსადგომების რაოდენობა განისაზღვრება „ტერიტორიების გამოყენების და განაშენიანების რეგულირების ძირითადი დებულებები“-ს მიხედვით და დაზუსტდება ობიექტის საპროექტო დოკუმენტაციის დამუშვების შედეგად.</w:t>
      </w:r>
    </w:p>
    <w:p w14:paraId="53225B0A" w14:textId="77777777" w:rsidR="00347A0C" w:rsidRPr="007538F4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  <w:color w:val="000000"/>
        </w:rPr>
      </w:pPr>
    </w:p>
    <w:p w14:paraId="680B677F" w14:textId="7885476A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</w:rPr>
      </w:pPr>
      <w:r>
        <w:rPr>
          <w:b/>
        </w:rPr>
        <w:t>ბ) პროექტის ფინა</w:t>
      </w:r>
      <w:r w:rsidR="00EA6771">
        <w:rPr>
          <w:b/>
        </w:rPr>
        <w:t>ნ</w:t>
      </w:r>
      <w:r>
        <w:rPr>
          <w:b/>
        </w:rPr>
        <w:t>სური დასაბუთება:</w:t>
      </w:r>
    </w:p>
    <w:p w14:paraId="188E5D50" w14:textId="3ADACC8A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</w:pPr>
      <w:r>
        <w:lastRenderedPageBreak/>
        <w:t>ბ.ა) დადგენილების პროექტის მიღებასთან დაკავშირებით აუცილებელი ხარჯების დაფინა</w:t>
      </w:r>
      <w:r w:rsidR="00EA6771">
        <w:t>ნ</w:t>
      </w:r>
      <w:r>
        <w:t>სების წყარო: არ გამო</w:t>
      </w:r>
      <w:r w:rsidR="00EA6771">
        <w:t>ი</w:t>
      </w:r>
      <w:r>
        <w:t>წვევს ხარჯებს.</w:t>
      </w:r>
    </w:p>
    <w:p w14:paraId="289E884D" w14:textId="77777777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</w:pPr>
      <w:r>
        <w:t>ბ.ბ) პროექტის გავლენა ბიუჯეტის საშემოსავლო და ხარჯვით ნაწილზე-არ გამოიწვევს .</w:t>
      </w:r>
    </w:p>
    <w:p w14:paraId="64DFBB53" w14:textId="77777777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</w:pPr>
    </w:p>
    <w:p w14:paraId="762258AF" w14:textId="00BD28EE" w:rsidR="00347A0C" w:rsidRDefault="007538F4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</w:rPr>
      </w:pPr>
      <w:r>
        <w:rPr>
          <w:b/>
        </w:rPr>
        <w:t xml:space="preserve">გ) </w:t>
      </w:r>
      <w:r w:rsidR="00347A0C">
        <w:rPr>
          <w:b/>
        </w:rPr>
        <w:t>პროექტის მომზადების პროცესში მიღებული კონსულტაციები, სახელმწიფო, არასახელმწიფო ან/და საერთაშორისო ორგანიზაცია/დაწესებულება, ექსპერტები, სპეციალისტები, რომლებმაც მონაწილეობა მიიღეს პროექტის შემუშავებაში და მათი შეფასება პროექტის მიმართ (ასეთის არსებობის შემთხვევაში);</w:t>
      </w:r>
    </w:p>
    <w:p w14:paraId="1EB1233E" w14:textId="77777777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</w:pPr>
      <w:r>
        <w:t>პროექტის მომზადების პროცესში არ მიღებულა კონსულტაციები;</w:t>
      </w:r>
    </w:p>
    <w:p w14:paraId="0CA1CA22" w14:textId="77777777" w:rsidR="00347A0C" w:rsidRDefault="00347A0C" w:rsidP="00347A0C">
      <w:pPr>
        <w:rPr>
          <w:sz w:val="24"/>
        </w:rPr>
      </w:pPr>
    </w:p>
    <w:p w14:paraId="35D42E34" w14:textId="241EDB23" w:rsidR="00347A0C" w:rsidRDefault="007538F4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</w:rPr>
      </w:pPr>
      <w:r>
        <w:rPr>
          <w:b/>
        </w:rPr>
        <w:t xml:space="preserve">დ) </w:t>
      </w:r>
      <w:r w:rsidR="00347A0C">
        <w:rPr>
          <w:b/>
        </w:rPr>
        <w:t>პროექტის ავტორი:</w:t>
      </w:r>
    </w:p>
    <w:p w14:paraId="27FD4F0B" w14:textId="77777777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</w:pPr>
      <w:r>
        <w:t>ქ. ბათუმის მუნიციპალიტეტის მერიის ქალაქგანვითარებისა და ურბანული პოლიტიკის სამსახური.</w:t>
      </w:r>
    </w:p>
    <w:p w14:paraId="3BCE1DC8" w14:textId="1545F041" w:rsidR="00347A0C" w:rsidRDefault="007538F4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</w:rPr>
      </w:pPr>
      <w:r>
        <w:rPr>
          <w:b/>
        </w:rPr>
        <w:t xml:space="preserve">ე) </w:t>
      </w:r>
      <w:r w:rsidR="00347A0C">
        <w:rPr>
          <w:b/>
        </w:rPr>
        <w:t>პროექტის ინიციატორი</w:t>
      </w:r>
    </w:p>
    <w:p w14:paraId="6D5951C1" w14:textId="5BDB747A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</w:pPr>
      <w:r>
        <w:t>ქ. ბათუმის მუნიციპალიტეტის მერი</w:t>
      </w:r>
    </w:p>
    <w:p w14:paraId="0D105466" w14:textId="77777777" w:rsidR="007538F4" w:rsidRDefault="007538F4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</w:pPr>
    </w:p>
    <w:p w14:paraId="16A239A0" w14:textId="51507056" w:rsidR="00347A0C" w:rsidRPr="007538F4" w:rsidRDefault="007538F4" w:rsidP="00347A0C">
      <w:pPr>
        <w:autoSpaceDE w:val="0"/>
        <w:autoSpaceDN w:val="0"/>
        <w:adjustRightInd w:val="0"/>
        <w:spacing w:line="360" w:lineRule="auto"/>
        <w:ind w:firstLine="450"/>
        <w:rPr>
          <w:b/>
        </w:rPr>
      </w:pPr>
      <w:r w:rsidRPr="007538F4">
        <w:rPr>
          <w:b/>
        </w:rPr>
        <w:t xml:space="preserve">ვ) </w:t>
      </w:r>
      <w:r w:rsidR="00347A0C" w:rsidRPr="007538F4">
        <w:rPr>
          <w:b/>
        </w:rPr>
        <w:t>განმარტებითი ბარათის მომზადებაზე უფლებამოსილი პირის თანამდებობა</w:t>
      </w:r>
      <w:r w:rsidR="00347A0C" w:rsidRPr="007538F4">
        <w:rPr>
          <w:rFonts w:cs="TimesNewRomanPSMT"/>
          <w:b/>
        </w:rPr>
        <w:t xml:space="preserve">, </w:t>
      </w:r>
      <w:r w:rsidR="00347A0C" w:rsidRPr="007538F4">
        <w:rPr>
          <w:b/>
        </w:rPr>
        <w:t>სახელი</w:t>
      </w:r>
      <w:r w:rsidR="00347A0C" w:rsidRPr="007538F4">
        <w:rPr>
          <w:rFonts w:cs="TimesNewRomanPSMT"/>
          <w:b/>
        </w:rPr>
        <w:t xml:space="preserve">, </w:t>
      </w:r>
      <w:r w:rsidR="00347A0C" w:rsidRPr="007538F4">
        <w:rPr>
          <w:b/>
        </w:rPr>
        <w:t>გვარი და ხელმოწერა</w:t>
      </w:r>
      <w:r w:rsidR="00347A0C" w:rsidRPr="007538F4">
        <w:rPr>
          <w:rFonts w:cs="TimesNewRomanPSMT"/>
          <w:b/>
        </w:rPr>
        <w:t>:</w:t>
      </w:r>
    </w:p>
    <w:p w14:paraId="688960CD" w14:textId="77777777" w:rsidR="00347A0C" w:rsidRDefault="00347A0C" w:rsidP="00347A0C">
      <w:pPr>
        <w:spacing w:line="360" w:lineRule="auto"/>
        <w:ind w:firstLine="450"/>
        <w:rPr>
          <w:b/>
          <w:bCs w:val="0"/>
        </w:rPr>
      </w:pPr>
      <w:r>
        <w:rPr>
          <w:b/>
          <w:bCs w:val="0"/>
        </w:rPr>
        <w:t>ქ. ბათუმის მუნიციპალიტეტის მერიის</w:t>
      </w:r>
    </w:p>
    <w:p w14:paraId="795382B8" w14:textId="77777777" w:rsidR="00347A0C" w:rsidRDefault="00347A0C" w:rsidP="00347A0C">
      <w:pPr>
        <w:spacing w:line="360" w:lineRule="auto"/>
        <w:ind w:firstLine="450"/>
        <w:rPr>
          <w:b/>
          <w:bCs w:val="0"/>
        </w:rPr>
      </w:pPr>
      <w:r>
        <w:rPr>
          <w:b/>
          <w:bCs w:val="0"/>
        </w:rPr>
        <w:t>ქალაქგანვითარებისა და ურბანული</w:t>
      </w:r>
    </w:p>
    <w:p w14:paraId="13CABC6A" w14:textId="77777777" w:rsidR="00347A0C" w:rsidRDefault="00347A0C" w:rsidP="00347A0C">
      <w:pPr>
        <w:spacing w:line="360" w:lineRule="auto"/>
        <w:ind w:firstLine="450"/>
        <w:rPr>
          <w:b/>
          <w:bCs w:val="0"/>
        </w:rPr>
      </w:pPr>
      <w:r>
        <w:rPr>
          <w:b/>
          <w:bCs w:val="0"/>
        </w:rPr>
        <w:t>პოლიტიკის სამსახურის უფროსი</w:t>
      </w:r>
      <w:r>
        <w:rPr>
          <w:b/>
          <w:bCs w:val="0"/>
        </w:rPr>
        <w:tab/>
      </w:r>
      <w:r>
        <w:rPr>
          <w:b/>
          <w:bCs w:val="0"/>
        </w:rPr>
        <w:tab/>
      </w:r>
      <w:r>
        <w:rPr>
          <w:b/>
          <w:bCs w:val="0"/>
        </w:rPr>
        <w:tab/>
      </w:r>
      <w:r>
        <w:rPr>
          <w:b/>
          <w:bCs w:val="0"/>
        </w:rPr>
        <w:tab/>
        <w:t xml:space="preserve">  გიორგი წანაწყენიშვილი</w:t>
      </w:r>
    </w:p>
    <w:p w14:paraId="63AAF3D1" w14:textId="77777777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line="360" w:lineRule="auto"/>
        <w:ind w:firstLine="450"/>
        <w:rPr>
          <w:rFonts w:eastAsia="Sylfaen"/>
          <w:bCs w:val="0"/>
        </w:rPr>
      </w:pPr>
    </w:p>
    <w:p w14:paraId="30587371" w14:textId="77777777" w:rsidR="00347A0C" w:rsidRDefault="00347A0C" w:rsidP="00347A0C">
      <w:pPr>
        <w:spacing w:line="360" w:lineRule="auto"/>
        <w:ind w:firstLine="450"/>
      </w:pPr>
    </w:p>
    <w:p w14:paraId="4C5179B6" w14:textId="77777777" w:rsidR="00347A0C" w:rsidRDefault="00347A0C" w:rsidP="00347A0C">
      <w:pPr>
        <w:rPr>
          <w:sz w:val="24"/>
        </w:rPr>
      </w:pPr>
    </w:p>
    <w:p w14:paraId="6CB715C7" w14:textId="77777777" w:rsidR="00347A0C" w:rsidRDefault="00347A0C" w:rsidP="00347A0C"/>
    <w:p w14:paraId="46CB6B41" w14:textId="77777777" w:rsidR="00347A0C" w:rsidRDefault="00347A0C" w:rsidP="00347A0C"/>
    <w:p w14:paraId="04DE6F1D" w14:textId="77777777" w:rsidR="00347A0C" w:rsidRDefault="00347A0C" w:rsidP="00347A0C">
      <w:pPr>
        <w:rPr>
          <w:lang w:val="en-US"/>
        </w:rPr>
      </w:pPr>
    </w:p>
    <w:p w14:paraId="45B4A787" w14:textId="77777777" w:rsidR="009D7C53" w:rsidRPr="009D0E80" w:rsidRDefault="009D7C53" w:rsidP="009D0E80"/>
    <w:sectPr w:rsidR="009D7C53" w:rsidRPr="009D0E80" w:rsidSect="008876EA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pg_mrgvlovani_caps">
    <w:altName w:val="Times New Roman"/>
    <w:panose1 w:val="00000000000000000000"/>
    <w:charset w:val="00"/>
    <w:family w:val="roman"/>
    <w:notTrueType/>
    <w:pitch w:val="default"/>
  </w:font>
  <w:font w:name="Wingdings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95588"/>
    <w:multiLevelType w:val="hybridMultilevel"/>
    <w:tmpl w:val="B5B46B56"/>
    <w:lvl w:ilvl="0" w:tplc="1CC86ACC">
      <w:start w:val="1"/>
      <w:numFmt w:val="decimal"/>
      <w:lvlText w:val="%1."/>
      <w:lvlJc w:val="left"/>
      <w:pPr>
        <w:ind w:left="1110" w:hanging="39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2A"/>
    <w:rsid w:val="00050C7E"/>
    <w:rsid w:val="000A4C85"/>
    <w:rsid w:val="00284DAB"/>
    <w:rsid w:val="00347A0C"/>
    <w:rsid w:val="003F7897"/>
    <w:rsid w:val="004C34F3"/>
    <w:rsid w:val="00682B90"/>
    <w:rsid w:val="007538F4"/>
    <w:rsid w:val="007D7B58"/>
    <w:rsid w:val="008876EA"/>
    <w:rsid w:val="008B102A"/>
    <w:rsid w:val="009137FA"/>
    <w:rsid w:val="00920972"/>
    <w:rsid w:val="009D0E80"/>
    <w:rsid w:val="009D7C53"/>
    <w:rsid w:val="00A200B3"/>
    <w:rsid w:val="00AC6656"/>
    <w:rsid w:val="00C25C7E"/>
    <w:rsid w:val="00E40130"/>
    <w:rsid w:val="00EA6771"/>
    <w:rsid w:val="00EE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67A86"/>
  <w15:chartTrackingRefBased/>
  <w15:docId w15:val="{A08DF58C-835F-4B17-B3C2-36AC86200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972"/>
    <w:pPr>
      <w:spacing w:after="200" w:line="276" w:lineRule="auto"/>
      <w:ind w:firstLine="360"/>
      <w:jc w:val="both"/>
    </w:pPr>
    <w:rPr>
      <w:rFonts w:ascii="Sylfaen" w:hAnsi="Sylfaen"/>
      <w:bCs/>
      <w:color w:val="404040" w:themeColor="text1" w:themeTint="BF"/>
      <w:kern w:val="0"/>
      <w:lang w:val="ka-G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0972"/>
    <w:pPr>
      <w:spacing w:after="0"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bCs w:val="0"/>
      <w:color w:val="auto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New_User8</cp:lastModifiedBy>
  <cp:revision>10</cp:revision>
  <dcterms:created xsi:type="dcterms:W3CDTF">2024-03-22T10:39:00Z</dcterms:created>
  <dcterms:modified xsi:type="dcterms:W3CDTF">2024-11-21T14:14:00Z</dcterms:modified>
</cp:coreProperties>
</file>